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11" w:rsidRDefault="00826511" w:rsidP="00826511">
      <w:pPr>
        <w:pStyle w:val="Sarakstarindkopa"/>
        <w:jc w:val="right"/>
        <w:rPr>
          <w:szCs w:val="24"/>
        </w:rPr>
      </w:pPr>
      <w:r>
        <w:rPr>
          <w:szCs w:val="24"/>
        </w:rPr>
        <w:t>P</w:t>
      </w:r>
      <w:r w:rsidRPr="00156392">
        <w:rPr>
          <w:szCs w:val="24"/>
        </w:rPr>
        <w:t>ielikums Nr.</w:t>
      </w:r>
      <w:r>
        <w:rPr>
          <w:szCs w:val="24"/>
        </w:rPr>
        <w:t>1</w:t>
      </w:r>
    </w:p>
    <w:p w:rsidR="00826511" w:rsidRDefault="00826511" w:rsidP="00826511">
      <w:pPr>
        <w:suppressAutoHyphens/>
        <w:spacing w:after="0" w:line="240" w:lineRule="auto"/>
        <w:jc w:val="center"/>
        <w:rPr>
          <w:rFonts w:eastAsia="Times New Roman"/>
          <w:caps/>
          <w:sz w:val="16"/>
          <w:lang w:eastAsia="ar-SA"/>
        </w:rPr>
      </w:pPr>
      <w:r>
        <w:rPr>
          <w:rFonts w:eastAsia="Times New Roman"/>
          <w:noProof/>
          <w:lang w:eastAsia="lv-LV"/>
        </w:rPr>
        <w:drawing>
          <wp:inline distT="0" distB="0" distL="0" distR="0" wp14:anchorId="3944F891" wp14:editId="26009CB5">
            <wp:extent cx="581025" cy="695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1" w:rsidRPr="00AA57C7" w:rsidRDefault="00826511" w:rsidP="0082651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 </w:t>
      </w:r>
      <w:r w:rsidRPr="00AA57C7">
        <w:rPr>
          <w:rFonts w:eastAsia="Times New Roman"/>
          <w:b/>
          <w:bCs/>
          <w:lang w:eastAsia="ar-SA"/>
        </w:rPr>
        <w:t xml:space="preserve">RĒZEKNES PILSĒTAS DOME </w:t>
      </w:r>
    </w:p>
    <w:p w:rsidR="00826511" w:rsidRPr="00AA57C7" w:rsidRDefault="00826511" w:rsidP="00826511">
      <w:pPr>
        <w:keepNext/>
        <w:tabs>
          <w:tab w:val="left" w:pos="0"/>
        </w:tabs>
        <w:suppressAutoHyphens/>
        <w:spacing w:after="0" w:line="240" w:lineRule="auto"/>
        <w:ind w:firstLine="0"/>
        <w:jc w:val="center"/>
        <w:outlineLvl w:val="0"/>
        <w:rPr>
          <w:rFonts w:eastAsia="Times New Roman"/>
          <w:b/>
          <w:lang w:eastAsia="ar-SA"/>
        </w:rPr>
      </w:pPr>
      <w:r w:rsidRPr="00AA57C7">
        <w:rPr>
          <w:rFonts w:eastAsia="Times New Roman"/>
          <w:b/>
          <w:lang w:eastAsia="ar-SA"/>
        </w:rPr>
        <w:t>RĒZEKNES PILSĒTAS PIRMSSKOLAS IZGLĪTĪBAS IESTĀDE „NAMIŅŠ”</w:t>
      </w:r>
    </w:p>
    <w:p w:rsidR="00826511" w:rsidRPr="005915B1" w:rsidRDefault="00826511" w:rsidP="00826511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5915B1">
        <w:rPr>
          <w:rFonts w:ascii="Times New Roman" w:hAnsi="Times New Roman" w:cs="Times New Roman"/>
          <w:sz w:val="16"/>
          <w:szCs w:val="16"/>
        </w:rPr>
        <w:t>Reģ</w:t>
      </w:r>
      <w:proofErr w:type="spellEnd"/>
      <w:r w:rsidRPr="005915B1">
        <w:rPr>
          <w:rFonts w:ascii="Times New Roman" w:hAnsi="Times New Roman" w:cs="Times New Roman"/>
          <w:sz w:val="16"/>
          <w:szCs w:val="16"/>
        </w:rPr>
        <w:t xml:space="preserve">. Nr.   3101901622 , </w:t>
      </w:r>
      <w:proofErr w:type="spellStart"/>
      <w:r w:rsidRPr="005915B1">
        <w:rPr>
          <w:rFonts w:ascii="Times New Roman" w:hAnsi="Times New Roman" w:cs="Times New Roman"/>
          <w:sz w:val="16"/>
          <w:szCs w:val="16"/>
        </w:rPr>
        <w:t>Kr</w:t>
      </w:r>
      <w:proofErr w:type="spellEnd"/>
      <w:r w:rsidRPr="005915B1">
        <w:rPr>
          <w:rFonts w:ascii="Times New Roman" w:hAnsi="Times New Roman" w:cs="Times New Roman"/>
          <w:sz w:val="16"/>
          <w:szCs w:val="16"/>
        </w:rPr>
        <w:t>. Valdemāra 3A, Rēzekne, Latvija LV-4601</w:t>
      </w:r>
      <w:r>
        <w:rPr>
          <w:rFonts w:ascii="Times New Roman" w:hAnsi="Times New Roman" w:cs="Times New Roman"/>
          <w:sz w:val="16"/>
          <w:szCs w:val="16"/>
        </w:rPr>
        <w:t>, t</w:t>
      </w:r>
      <w:r w:rsidRPr="005915B1">
        <w:rPr>
          <w:rFonts w:ascii="Times New Roman" w:hAnsi="Times New Roman" w:cs="Times New Roman"/>
          <w:sz w:val="16"/>
          <w:szCs w:val="16"/>
        </w:rPr>
        <w:t>ālr. 646-24397 , tālr./fax 4624397,  e-</w:t>
      </w:r>
      <w:proofErr w:type="spellStart"/>
      <w:r w:rsidRPr="005915B1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5915B1">
        <w:rPr>
          <w:rFonts w:ascii="Times New Roman" w:hAnsi="Times New Roman" w:cs="Times New Roman"/>
          <w:sz w:val="16"/>
          <w:szCs w:val="16"/>
        </w:rPr>
        <w:t>: namins@rezekne.lv</w:t>
      </w:r>
    </w:p>
    <w:p w:rsidR="00826511" w:rsidRPr="00F67DCC" w:rsidRDefault="00826511" w:rsidP="0082651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Times New Roman"/>
          <w:color w:val="FF0000"/>
          <w:sz w:val="16"/>
          <w:szCs w:val="20"/>
          <w:lang w:eastAsia="ar-SA"/>
        </w:rPr>
      </w:pPr>
    </w:p>
    <w:p w:rsidR="00826511" w:rsidRDefault="00826511" w:rsidP="00826511">
      <w:pPr>
        <w:spacing w:after="0" w:line="240" w:lineRule="auto"/>
        <w:jc w:val="center"/>
        <w:outlineLvl w:val="0"/>
        <w:rPr>
          <w:sz w:val="20"/>
          <w:szCs w:val="20"/>
        </w:rPr>
      </w:pPr>
    </w:p>
    <w:p w:rsidR="00826511" w:rsidRDefault="00826511" w:rsidP="00826511">
      <w:pPr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IEKŠĒJIE NOTEIKUMI</w:t>
      </w:r>
    </w:p>
    <w:p w:rsidR="00826511" w:rsidRDefault="00826511" w:rsidP="00826511">
      <w:pPr>
        <w:spacing w:after="0" w:line="240" w:lineRule="auto"/>
        <w:jc w:val="center"/>
        <w:outlineLvl w:val="0"/>
      </w:pPr>
      <w:r>
        <w:t>Rēzeknē</w:t>
      </w:r>
    </w:p>
    <w:p w:rsidR="00826511" w:rsidRDefault="00826511" w:rsidP="00826511">
      <w:pPr>
        <w:ind w:firstLine="0"/>
      </w:pPr>
      <w:r>
        <w:t xml:space="preserve">20.08.2020.                                                                                                    </w:t>
      </w:r>
    </w:p>
    <w:p w:rsidR="00826511" w:rsidRDefault="00826511" w:rsidP="0082651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  <w:bookmarkStart w:id="0" w:name="_GoBack"/>
      <w:r>
        <w:rPr>
          <w:b/>
          <w:bCs/>
          <w:caps/>
        </w:rPr>
        <w:t xml:space="preserve">izglītojamo vecāku, likumisko pārstāvju un citu personu uzturēšanās kārtība iestādē </w:t>
      </w:r>
    </w:p>
    <w:bookmarkEnd w:id="0"/>
    <w:p w:rsidR="00826511" w:rsidRDefault="00826511" w:rsidP="00826511">
      <w:pPr>
        <w:spacing w:after="0" w:line="276" w:lineRule="auto"/>
        <w:jc w:val="right"/>
        <w:rPr>
          <w:i/>
          <w:iCs/>
        </w:rPr>
      </w:pPr>
      <w:r>
        <w:rPr>
          <w:i/>
          <w:iCs/>
        </w:rPr>
        <w:t xml:space="preserve">Izdoti saskaņā ar Ministru kabineta </w:t>
      </w:r>
    </w:p>
    <w:p w:rsidR="00826511" w:rsidRDefault="00826511" w:rsidP="00826511">
      <w:pPr>
        <w:spacing w:after="0" w:line="276" w:lineRule="auto"/>
        <w:jc w:val="right"/>
        <w:rPr>
          <w:i/>
          <w:iCs/>
        </w:rPr>
      </w:pPr>
      <w:r>
        <w:rPr>
          <w:i/>
          <w:iCs/>
        </w:rPr>
        <w:t xml:space="preserve">09.06.2020. noteikumiem Nr. 360 </w:t>
      </w:r>
    </w:p>
    <w:p w:rsidR="00826511" w:rsidRDefault="00826511" w:rsidP="00826511">
      <w:pPr>
        <w:spacing w:after="0" w:line="276" w:lineRule="auto"/>
        <w:jc w:val="right"/>
        <w:rPr>
          <w:i/>
          <w:iCs/>
        </w:rPr>
      </w:pPr>
      <w:r>
        <w:rPr>
          <w:i/>
          <w:iCs/>
        </w:rPr>
        <w:t xml:space="preserve">“Epidemioloģiskās drošības pasākumi </w:t>
      </w:r>
    </w:p>
    <w:p w:rsidR="00826511" w:rsidRDefault="00826511" w:rsidP="00826511">
      <w:pPr>
        <w:spacing w:after="0" w:line="276" w:lineRule="auto"/>
        <w:jc w:val="right"/>
        <w:rPr>
          <w:i/>
          <w:iCs/>
        </w:rPr>
      </w:pPr>
      <w:proofErr w:type="spellStart"/>
      <w:r>
        <w:rPr>
          <w:i/>
          <w:iCs/>
        </w:rPr>
        <w:t>Covid-19</w:t>
      </w:r>
      <w:proofErr w:type="spellEnd"/>
      <w:r>
        <w:rPr>
          <w:i/>
          <w:iCs/>
        </w:rPr>
        <w:t xml:space="preserve"> infekcijas izplatības </w:t>
      </w:r>
    </w:p>
    <w:p w:rsidR="00826511" w:rsidRDefault="00826511" w:rsidP="00826511">
      <w:pPr>
        <w:spacing w:after="0" w:line="276" w:lineRule="auto"/>
        <w:jc w:val="right"/>
        <w:rPr>
          <w:i/>
          <w:iCs/>
        </w:rPr>
      </w:pPr>
      <w:r>
        <w:rPr>
          <w:i/>
          <w:iCs/>
        </w:rPr>
        <w:t>ierobežošanai”</w:t>
      </w:r>
    </w:p>
    <w:p w:rsidR="00826511" w:rsidRDefault="00826511" w:rsidP="00826511">
      <w:pPr>
        <w:spacing w:after="0" w:line="276" w:lineRule="auto"/>
        <w:jc w:val="right"/>
        <w:rPr>
          <w:i/>
          <w:iCs/>
        </w:rPr>
      </w:pPr>
    </w:p>
    <w:p w:rsidR="00826511" w:rsidRDefault="00826511" w:rsidP="00826511">
      <w:pPr>
        <w:spacing w:after="0" w:line="276" w:lineRule="auto"/>
        <w:rPr>
          <w:b/>
          <w:bCs/>
        </w:rPr>
      </w:pPr>
      <w:r w:rsidRPr="00C01293">
        <w:rPr>
          <w:b/>
          <w:bCs/>
        </w:rPr>
        <w:t xml:space="preserve">Rēzeknes pilsētas pirmsskolas izglītības iestādes “Namiņš” izglītojamo vecāku, likumisko pārstāvju un citu personu uzturēšanās kārtība iestādē </w:t>
      </w:r>
      <w:r>
        <w:rPr>
          <w:b/>
          <w:bCs/>
        </w:rPr>
        <w:t xml:space="preserve">(turpmāk tekstā – Kārtība) ir saistoša  </w:t>
      </w:r>
      <w:r w:rsidRPr="00217CD7">
        <w:rPr>
          <w:b/>
          <w:bCs/>
        </w:rPr>
        <w:t>Rēzeknes pilsētas pirmsskolas izglītības iestādes “</w:t>
      </w:r>
      <w:r>
        <w:rPr>
          <w:b/>
          <w:bCs/>
        </w:rPr>
        <w:t>Namiņš</w:t>
      </w:r>
      <w:r w:rsidRPr="00217CD7">
        <w:rPr>
          <w:b/>
          <w:bCs/>
        </w:rPr>
        <w:t>”</w:t>
      </w:r>
      <w:r>
        <w:rPr>
          <w:b/>
          <w:bCs/>
        </w:rPr>
        <w:t xml:space="preserve"> (turpmāk tekstā – Iestāde) izglītojamo vecākiem, likumiskajiem pārstāvjiem (turpmāk tekstā – Vecāki) un citām personām, kas apmeklē Iestādi.</w:t>
      </w:r>
    </w:p>
    <w:p w:rsidR="00826511" w:rsidRDefault="00826511" w:rsidP="00826511">
      <w:pPr>
        <w:pStyle w:val="Sarakstarindkopa"/>
        <w:numPr>
          <w:ilvl w:val="0"/>
          <w:numId w:val="1"/>
        </w:numPr>
        <w:spacing w:after="0"/>
        <w:ind w:left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Iestādē nedrīkst atrasties personas, kurām ir noteikta </w:t>
      </w:r>
      <w:proofErr w:type="spellStart"/>
      <w:r>
        <w:rPr>
          <w:b/>
          <w:bCs/>
          <w:szCs w:val="24"/>
        </w:rPr>
        <w:t>pašizolācija</w:t>
      </w:r>
      <w:proofErr w:type="spellEnd"/>
      <w:r>
        <w:rPr>
          <w:b/>
          <w:bCs/>
          <w:szCs w:val="24"/>
        </w:rPr>
        <w:t>, mājas karantīna, izolācija vai kurām ir elpceļu infekcijas slimības pazīmes.</w:t>
      </w:r>
    </w:p>
    <w:p w:rsidR="00826511" w:rsidRDefault="00826511" w:rsidP="00826511">
      <w:pPr>
        <w:pStyle w:val="Sarakstarindkopa"/>
        <w:numPr>
          <w:ilvl w:val="0"/>
          <w:numId w:val="1"/>
        </w:numPr>
        <w:spacing w:after="0"/>
        <w:ind w:left="283" w:hanging="357"/>
      </w:pPr>
      <w:r w:rsidRPr="00217CD7">
        <w:rPr>
          <w:b/>
          <w:bCs/>
        </w:rPr>
        <w:t>Vecāku iesnieg</w:t>
      </w:r>
      <w:r>
        <w:rPr>
          <w:b/>
          <w:bCs/>
        </w:rPr>
        <w:t>umus par bērnu uzņemšanu Iestāde</w:t>
      </w:r>
      <w:r w:rsidRPr="00217CD7">
        <w:rPr>
          <w:b/>
          <w:bCs/>
        </w:rPr>
        <w:t xml:space="preserve"> pieņem </w:t>
      </w:r>
      <w:r w:rsidRPr="00217CD7">
        <w:rPr>
          <w:bCs/>
        </w:rPr>
        <w:t>k</w:t>
      </w:r>
      <w:r w:rsidRPr="00217CD7">
        <w:t xml:space="preserve">lātienē, </w:t>
      </w:r>
      <w:proofErr w:type="spellStart"/>
      <w:r>
        <w:t>Kr.Valdemāra</w:t>
      </w:r>
      <w:proofErr w:type="spellEnd"/>
      <w:r w:rsidRPr="00217CD7">
        <w:t xml:space="preserve"> ielā </w:t>
      </w:r>
      <w:r>
        <w:t>3A</w:t>
      </w:r>
      <w:r w:rsidRPr="00217CD7">
        <w:t>, Rēzeknē, iepriekš piesakot vizīti vadītājai (tālruņi:</w:t>
      </w:r>
      <w:r w:rsidRPr="00C01293">
        <w:t xml:space="preserve"> 64624397, 29357339</w:t>
      </w:r>
      <w:r w:rsidRPr="00217CD7">
        <w:t xml:space="preserve">), iesnieguma veidlapa pieejama Iestādes mājas lapā: </w:t>
      </w:r>
      <w:hyperlink r:id="rId9" w:history="1">
        <w:r w:rsidRPr="00F04249">
          <w:rPr>
            <w:rFonts w:cs="Times New Roman"/>
            <w:color w:val="0000FF"/>
            <w:szCs w:val="24"/>
            <w:u w:val="single"/>
          </w:rPr>
          <w:t>http://naminsrezekne.lv/dokumenti-2/</w:t>
        </w:r>
      </w:hyperlink>
    </w:p>
    <w:p w:rsidR="00826511" w:rsidRDefault="00826511" w:rsidP="00826511">
      <w:pPr>
        <w:pStyle w:val="Sarakstarindkopa"/>
        <w:numPr>
          <w:ilvl w:val="0"/>
          <w:numId w:val="1"/>
        </w:numPr>
        <w:spacing w:after="0"/>
        <w:ind w:left="284"/>
        <w:jc w:val="both"/>
      </w:pPr>
      <w:r>
        <w:t xml:space="preserve">Visi apmeklētāji tiek pieņemti pēc iepriekšēja pieraksta (tālruņi: </w:t>
      </w:r>
      <w:r w:rsidRPr="00C01293">
        <w:t>64624397, 29357339</w:t>
      </w:r>
      <w:r>
        <w:t>);</w:t>
      </w:r>
    </w:p>
    <w:p w:rsidR="00826511" w:rsidRDefault="00826511" w:rsidP="00826511">
      <w:pPr>
        <w:pStyle w:val="Sarakstarindkopa"/>
        <w:numPr>
          <w:ilvl w:val="0"/>
          <w:numId w:val="1"/>
        </w:numPr>
        <w:spacing w:after="0"/>
        <w:ind w:left="284"/>
        <w:jc w:val="both"/>
      </w:pPr>
      <w:r>
        <w:t xml:space="preserve">Apmeklētāji tiek reģistrēti apmeklētāju reģistrācijas žurnālā (Vārds, Uzvārds, </w:t>
      </w:r>
      <w:proofErr w:type="spellStart"/>
      <w:r>
        <w:t>kontakttālrunis</w:t>
      </w:r>
      <w:proofErr w:type="spellEnd"/>
      <w:r>
        <w:t>). Personas dati tiks izmantoti epidemioloģijas pasākumu nodrošināšanai.</w:t>
      </w:r>
    </w:p>
    <w:p w:rsidR="00826511" w:rsidRDefault="00826511" w:rsidP="00826511">
      <w:pPr>
        <w:pStyle w:val="Sarakstarindkopa"/>
        <w:numPr>
          <w:ilvl w:val="0"/>
          <w:numId w:val="1"/>
        </w:numPr>
        <w:spacing w:after="0"/>
        <w:ind w:left="284"/>
        <w:jc w:val="both"/>
      </w:pPr>
      <w:r>
        <w:t>Nepiederošām personām ieeja iestādes teritorijā ir aizliegta;</w:t>
      </w:r>
    </w:p>
    <w:p w:rsidR="00826511" w:rsidRPr="002F71D5" w:rsidRDefault="00826511" w:rsidP="00826511">
      <w:pPr>
        <w:pStyle w:val="Sarakstarindkopa"/>
        <w:numPr>
          <w:ilvl w:val="0"/>
          <w:numId w:val="1"/>
        </w:numPr>
        <w:spacing w:after="0"/>
        <w:ind w:left="284"/>
        <w:jc w:val="both"/>
      </w:pPr>
      <w:r w:rsidRPr="002F71D5">
        <w:t>Par katru nepiederošas personas ierašanās gadījumu darbiniekiem jāinformē Iestādes vadītāja vai dežurējošais administrācijas darbinieks, kuram informācija jānodod Iestādes vadītājai.</w:t>
      </w:r>
    </w:p>
    <w:p w:rsidR="00826511" w:rsidRDefault="00826511" w:rsidP="00826511">
      <w:pPr>
        <w:pStyle w:val="Sarakstarindkopa"/>
        <w:numPr>
          <w:ilvl w:val="0"/>
          <w:numId w:val="1"/>
        </w:numPr>
        <w:spacing w:after="0"/>
        <w:ind w:left="284"/>
        <w:jc w:val="both"/>
      </w:pPr>
      <w:r>
        <w:lastRenderedPageBreak/>
        <w:t>Iestādei nepiederošās personas var atrasties Iestādes teritorijā un telpās tika ar Iestādes vadītājas atļauju.</w:t>
      </w:r>
    </w:p>
    <w:p w:rsidR="00826511" w:rsidRDefault="00826511" w:rsidP="00826511">
      <w:pPr>
        <w:pStyle w:val="Sarakstarindkopa"/>
        <w:numPr>
          <w:ilvl w:val="0"/>
          <w:numId w:val="1"/>
        </w:numPr>
        <w:spacing w:after="0"/>
        <w:ind w:left="284"/>
        <w:jc w:val="both"/>
        <w:rPr>
          <w:b/>
          <w:bCs/>
          <w:szCs w:val="24"/>
        </w:rPr>
      </w:pPr>
      <w:r>
        <w:rPr>
          <w:b/>
          <w:bCs/>
          <w:szCs w:val="24"/>
        </w:rPr>
        <w:t>Bērnu vecāku un citu personu uzturēšanās iestādes telpās:</w:t>
      </w:r>
    </w:p>
    <w:p w:rsidR="00826511" w:rsidRDefault="00826511" w:rsidP="00826511">
      <w:pPr>
        <w:pStyle w:val="Sarakstarindkopa"/>
        <w:numPr>
          <w:ilvl w:val="1"/>
          <w:numId w:val="1"/>
        </w:numPr>
        <w:spacing w:after="0"/>
        <w:ind w:left="284"/>
        <w:jc w:val="both"/>
        <w:rPr>
          <w:szCs w:val="24"/>
        </w:rPr>
      </w:pPr>
      <w:r>
        <w:rPr>
          <w:szCs w:val="24"/>
        </w:rPr>
        <w:t xml:space="preserve"> Pārvietošanās ceļi pa Iestādes koridoriem:</w:t>
      </w:r>
    </w:p>
    <w:p w:rsidR="00826511" w:rsidRPr="002F71D5" w:rsidRDefault="00826511" w:rsidP="00826511">
      <w:pPr>
        <w:pStyle w:val="Sarakstarindkopa"/>
        <w:numPr>
          <w:ilvl w:val="2"/>
          <w:numId w:val="2"/>
        </w:numPr>
        <w:spacing w:after="0"/>
      </w:pPr>
      <w:r w:rsidRPr="002F71D5">
        <w:t>Grupas “</w:t>
      </w:r>
      <w:r>
        <w:t>Zaķītis</w:t>
      </w:r>
      <w:r w:rsidRPr="002F71D5">
        <w:t>” un grupas „</w:t>
      </w:r>
      <w:r>
        <w:t>Bitīte</w:t>
      </w:r>
      <w:r w:rsidRPr="002F71D5">
        <w:t xml:space="preserve">” bērnu vecāki izmanto Iestādes galveno ieeju (ar </w:t>
      </w:r>
      <w:r>
        <w:t>logo “Namiņš”</w:t>
      </w:r>
      <w:r w:rsidRPr="002F71D5">
        <w:t>) un dodas 2.stāvā uz grupām ievērojot distancēšanās principu;</w:t>
      </w:r>
    </w:p>
    <w:p w:rsidR="00826511" w:rsidRPr="002F71D5" w:rsidRDefault="00826511" w:rsidP="00826511">
      <w:pPr>
        <w:pStyle w:val="Sarakstarindkopa"/>
        <w:numPr>
          <w:ilvl w:val="2"/>
          <w:numId w:val="2"/>
        </w:numPr>
        <w:spacing w:after="0"/>
      </w:pPr>
      <w:r w:rsidRPr="002F71D5">
        <w:t>Grupas “</w:t>
      </w:r>
      <w:r>
        <w:t>Saulīte</w:t>
      </w:r>
      <w:r w:rsidRPr="002F71D5">
        <w:t>” un grupas „</w:t>
      </w:r>
      <w:r>
        <w:t>Vāverīte</w:t>
      </w:r>
      <w:r w:rsidRPr="002F71D5">
        <w:t>” bērnu vecāki izmanto Iestādes otro ieeju (pie virtuves) un dodas 2.stāvā uz grupām ievērojot distancēšanās principu;</w:t>
      </w:r>
    </w:p>
    <w:p w:rsidR="00826511" w:rsidRDefault="00826511" w:rsidP="00826511">
      <w:pPr>
        <w:pStyle w:val="Sarakstarindkopa"/>
        <w:numPr>
          <w:ilvl w:val="2"/>
          <w:numId w:val="2"/>
        </w:numPr>
        <w:spacing w:after="0"/>
        <w:jc w:val="both"/>
        <w:rPr>
          <w:szCs w:val="24"/>
        </w:rPr>
      </w:pPr>
      <w:r>
        <w:rPr>
          <w:szCs w:val="24"/>
        </w:rPr>
        <w:t>Mazbērnu grupas “Puķīte” un „Lācēni” bērnu vecāki izmanto savu grupu atsevišķas ieejas.</w:t>
      </w:r>
    </w:p>
    <w:p w:rsidR="00826511" w:rsidRDefault="00826511" w:rsidP="00826511">
      <w:pPr>
        <w:pStyle w:val="Sarakstarindkopa"/>
        <w:numPr>
          <w:ilvl w:val="0"/>
          <w:numId w:val="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Higiēnas nodrošināšana. </w:t>
      </w:r>
    </w:p>
    <w:p w:rsidR="00826511" w:rsidRDefault="00826511" w:rsidP="00826511">
      <w:pPr>
        <w:pStyle w:val="Sarakstarindkopa"/>
        <w:spacing w:after="0"/>
        <w:ind w:left="480"/>
        <w:jc w:val="both"/>
        <w:rPr>
          <w:b/>
          <w:bCs/>
          <w:szCs w:val="24"/>
        </w:rPr>
      </w:pPr>
      <w:r>
        <w:rPr>
          <w:b/>
          <w:bCs/>
          <w:szCs w:val="24"/>
        </w:rPr>
        <w:t>Epidemioloģiskās drošības prasības, kas jāievēro bērnu vecākiem un citām personām uzturoties iestādē:</w:t>
      </w:r>
    </w:p>
    <w:p w:rsidR="00826511" w:rsidRDefault="00826511" w:rsidP="00826511">
      <w:pPr>
        <w:pStyle w:val="Sarakstarindkopa"/>
        <w:numPr>
          <w:ilvl w:val="1"/>
          <w:numId w:val="2"/>
        </w:numPr>
        <w:spacing w:after="0"/>
        <w:jc w:val="both"/>
        <w:rPr>
          <w:szCs w:val="24"/>
        </w:rPr>
      </w:pPr>
      <w:r>
        <w:rPr>
          <w:szCs w:val="24"/>
        </w:rPr>
        <w:t>Ienākot Iestādē, dezinficēt rokas ar spirtu saturošu roku dezinfekcijas līdzekli.</w:t>
      </w:r>
    </w:p>
    <w:p w:rsidR="00826511" w:rsidRDefault="00826511" w:rsidP="00826511">
      <w:pPr>
        <w:pStyle w:val="Sarakstarindkopa"/>
        <w:numPr>
          <w:ilvl w:val="1"/>
          <w:numId w:val="2"/>
        </w:numPr>
        <w:spacing w:after="0"/>
        <w:jc w:val="both"/>
        <w:rPr>
          <w:szCs w:val="24"/>
        </w:rPr>
      </w:pPr>
      <w:r>
        <w:rPr>
          <w:szCs w:val="24"/>
        </w:rPr>
        <w:t>Izvairīties no fiziska kontakta ar citām personām (piemēram, sasveicinoties).</w:t>
      </w:r>
    </w:p>
    <w:p w:rsidR="00826511" w:rsidRDefault="00826511" w:rsidP="00826511">
      <w:pPr>
        <w:pStyle w:val="Sarakstarindkopa"/>
        <w:numPr>
          <w:ilvl w:val="1"/>
          <w:numId w:val="2"/>
        </w:numPr>
        <w:spacing w:after="0"/>
        <w:jc w:val="both"/>
        <w:rPr>
          <w:szCs w:val="24"/>
        </w:rPr>
      </w:pPr>
      <w:r>
        <w:rPr>
          <w:szCs w:val="24"/>
        </w:rPr>
        <w:t>Izvairīties no pieskaršanās sejai ar rokām vai priekšmetiem.</w:t>
      </w:r>
    </w:p>
    <w:p w:rsidR="00826511" w:rsidRDefault="00826511" w:rsidP="00826511">
      <w:pPr>
        <w:pStyle w:val="Sarakstarindkopa"/>
        <w:numPr>
          <w:ilvl w:val="1"/>
          <w:numId w:val="2"/>
        </w:numPr>
        <w:spacing w:after="0"/>
        <w:jc w:val="both"/>
        <w:rPr>
          <w:szCs w:val="24"/>
        </w:rPr>
      </w:pPr>
      <w:r>
        <w:rPr>
          <w:szCs w:val="24"/>
        </w:rPr>
        <w:t>Novērsties nost no citiem cilvēkiem, kad klepo vai šķauda. Klepot un šķaudīt elkonī, aiz apģērba vai nosegt muti un degunu ar vienreizējo salveti, kuru pēc lietošanas izmest atkritumos.</w:t>
      </w:r>
    </w:p>
    <w:p w:rsidR="00826511" w:rsidRPr="00B94CE4" w:rsidRDefault="00826511" w:rsidP="00826511">
      <w:pPr>
        <w:pStyle w:val="Sarakstarindkopa"/>
        <w:numPr>
          <w:ilvl w:val="0"/>
          <w:numId w:val="2"/>
        </w:numPr>
        <w:spacing w:after="0"/>
        <w:jc w:val="both"/>
        <w:rPr>
          <w:bCs/>
          <w:szCs w:val="24"/>
        </w:rPr>
      </w:pPr>
      <w:r w:rsidRPr="00B94CE4">
        <w:rPr>
          <w:bCs/>
          <w:szCs w:val="24"/>
        </w:rPr>
        <w:t>Bērnu vecākiem un citām personām ir pienākums ievērot Kārtību.</w:t>
      </w:r>
    </w:p>
    <w:p w:rsidR="00826511" w:rsidRDefault="00826511" w:rsidP="00826511">
      <w:pPr>
        <w:spacing w:after="0" w:line="276" w:lineRule="auto"/>
        <w:rPr>
          <w:b/>
          <w:bCs/>
        </w:rPr>
      </w:pPr>
    </w:p>
    <w:p w:rsidR="00826511" w:rsidRPr="00C01293" w:rsidRDefault="00826511" w:rsidP="00826511">
      <w:pPr>
        <w:tabs>
          <w:tab w:val="left" w:pos="2072"/>
        </w:tabs>
        <w:spacing w:after="0" w:line="276" w:lineRule="auto"/>
        <w:ind w:firstLine="0"/>
      </w:pPr>
      <w:r w:rsidRPr="00C01293">
        <w:t>Pi</w:t>
      </w:r>
      <w:r>
        <w:t>rmsskolas izglītības iestādes “Namiņš</w:t>
      </w:r>
      <w:r w:rsidRPr="00C01293">
        <w:t xml:space="preserve">” vadītāja:                                         </w:t>
      </w:r>
      <w:proofErr w:type="spellStart"/>
      <w:r w:rsidRPr="00C01293">
        <w:t>I.Karpova</w:t>
      </w:r>
      <w:proofErr w:type="spellEnd"/>
    </w:p>
    <w:p w:rsidR="00826511" w:rsidRPr="00C01293" w:rsidRDefault="00826511" w:rsidP="00826511">
      <w:pPr>
        <w:tabs>
          <w:tab w:val="left" w:pos="2072"/>
        </w:tabs>
        <w:spacing w:after="0" w:line="276" w:lineRule="auto"/>
        <w:ind w:firstLine="0"/>
      </w:pPr>
      <w:r w:rsidRPr="00C01293">
        <w:t xml:space="preserve">                                </w:t>
      </w:r>
      <w:r>
        <w:t xml:space="preserve">             </w:t>
      </w:r>
      <w:r>
        <w:t xml:space="preserve">            </w:t>
      </w:r>
      <w:r>
        <w:t xml:space="preserve">vadītājas </w:t>
      </w:r>
      <w:proofErr w:type="spellStart"/>
      <w:r w:rsidRPr="00C01293">
        <w:t>p.i</w:t>
      </w:r>
      <w:proofErr w:type="spellEnd"/>
      <w:r w:rsidRPr="00C01293">
        <w:t xml:space="preserve">.        </w:t>
      </w:r>
      <w:r>
        <w:t xml:space="preserve">                               </w:t>
      </w:r>
      <w:proofErr w:type="spellStart"/>
      <w:r w:rsidRPr="00C01293">
        <w:t>V.Jakovenko</w:t>
      </w:r>
      <w:proofErr w:type="spellEnd"/>
    </w:p>
    <w:p w:rsidR="00826511" w:rsidRPr="00B94CE4" w:rsidRDefault="00826511" w:rsidP="00826511">
      <w:pPr>
        <w:pStyle w:val="Sarakstarindkopa"/>
        <w:spacing w:after="0"/>
        <w:jc w:val="center"/>
        <w:rPr>
          <w:color w:val="FF0000"/>
          <w:szCs w:val="24"/>
        </w:rPr>
      </w:pPr>
    </w:p>
    <w:p w:rsidR="00826511" w:rsidRDefault="00826511" w:rsidP="00826511">
      <w:pPr>
        <w:tabs>
          <w:tab w:val="left" w:pos="2072"/>
        </w:tabs>
        <w:spacing w:after="0" w:line="276" w:lineRule="auto"/>
        <w:ind w:left="60"/>
        <w:rPr>
          <w:color w:val="00000A"/>
          <w:sz w:val="23"/>
        </w:rPr>
      </w:pPr>
    </w:p>
    <w:p w:rsidR="00826511" w:rsidRDefault="00826511" w:rsidP="00826511">
      <w:pPr>
        <w:tabs>
          <w:tab w:val="left" w:pos="2072"/>
        </w:tabs>
        <w:spacing w:after="0" w:line="276" w:lineRule="auto"/>
        <w:ind w:left="60"/>
        <w:rPr>
          <w:color w:val="00000A"/>
          <w:sz w:val="23"/>
        </w:rPr>
      </w:pPr>
    </w:p>
    <w:p w:rsidR="00826511" w:rsidRDefault="00826511" w:rsidP="00826511">
      <w:pPr>
        <w:tabs>
          <w:tab w:val="left" w:pos="2072"/>
        </w:tabs>
        <w:ind w:left="60"/>
        <w:rPr>
          <w:color w:val="00000A"/>
          <w:sz w:val="23"/>
        </w:rPr>
      </w:pPr>
    </w:p>
    <w:p w:rsidR="00826511" w:rsidRDefault="00826511" w:rsidP="00826511">
      <w:pPr>
        <w:tabs>
          <w:tab w:val="left" w:pos="2072"/>
        </w:tabs>
        <w:ind w:left="60"/>
        <w:rPr>
          <w:color w:val="00000A"/>
          <w:sz w:val="23"/>
        </w:rPr>
      </w:pPr>
    </w:p>
    <w:p w:rsidR="00826511" w:rsidRDefault="00826511" w:rsidP="00826511">
      <w:pPr>
        <w:tabs>
          <w:tab w:val="left" w:pos="2072"/>
        </w:tabs>
        <w:ind w:left="60"/>
        <w:rPr>
          <w:color w:val="00000A"/>
          <w:sz w:val="23"/>
        </w:rPr>
      </w:pPr>
    </w:p>
    <w:p w:rsidR="00DC573B" w:rsidRDefault="00DC573B"/>
    <w:sectPr w:rsidR="00DC573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EA" w:rsidRDefault="00A636EA" w:rsidP="00826511">
      <w:pPr>
        <w:spacing w:after="0" w:line="240" w:lineRule="auto"/>
      </w:pPr>
      <w:r>
        <w:separator/>
      </w:r>
    </w:p>
  </w:endnote>
  <w:endnote w:type="continuationSeparator" w:id="0">
    <w:p w:rsidR="00A636EA" w:rsidRDefault="00A636EA" w:rsidP="0082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11" w:rsidRDefault="00826511" w:rsidP="00826511">
    <w:pPr>
      <w:pStyle w:val="Kjene"/>
      <w:jc w:val="center"/>
    </w:pPr>
    <w:r>
      <w:t>Rēzeknes pilsētas pirmsskolas izglītības iestāde “Namiņš”</w:t>
    </w:r>
  </w:p>
  <w:p w:rsidR="00826511" w:rsidRDefault="00826511">
    <w:pPr>
      <w:pStyle w:val="Kjene"/>
    </w:pPr>
    <w:r w:rsidRPr="000344BA">
      <w:rPr>
        <w:noProof/>
        <w:color w:val="BFBFBF" w:themeColor="background1" w:themeShade="BF"/>
        <w:sz w:val="22"/>
        <w:lang w:eastAsia="lv-LV"/>
      </w:rPr>
      <w:drawing>
        <wp:anchor distT="0" distB="0" distL="114300" distR="114300" simplePos="0" relativeHeight="251659264" behindDoc="1" locked="0" layoutInCell="1" allowOverlap="1" wp14:anchorId="68A1CB8F" wp14:editId="220B18A0">
          <wp:simplePos x="0" y="0"/>
          <wp:positionH relativeFrom="column">
            <wp:posOffset>6001385</wp:posOffset>
          </wp:positionH>
          <wp:positionV relativeFrom="paragraph">
            <wp:posOffset>66040</wp:posOffset>
          </wp:positionV>
          <wp:extent cx="2331085" cy="1303655"/>
          <wp:effectExtent l="0" t="0" r="0" b="0"/>
          <wp:wrapNone/>
          <wp:docPr id="5" name="Рисунок 6" descr="C:\Users\Vera\Desktop\fac441f4f29aadd34870b9cddeb66b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era\Desktop\fac441f4f29aadd34870b9cddeb66b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EA" w:rsidRDefault="00A636EA" w:rsidP="00826511">
      <w:pPr>
        <w:spacing w:after="0" w:line="240" w:lineRule="auto"/>
      </w:pPr>
      <w:r>
        <w:separator/>
      </w:r>
    </w:p>
  </w:footnote>
  <w:footnote w:type="continuationSeparator" w:id="0">
    <w:p w:rsidR="00A636EA" w:rsidRDefault="00A636EA" w:rsidP="0082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BCE"/>
    <w:multiLevelType w:val="multilevel"/>
    <w:tmpl w:val="14AA3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1553B3"/>
    <w:multiLevelType w:val="multilevel"/>
    <w:tmpl w:val="E644515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11"/>
    <w:rsid w:val="00826511"/>
    <w:rsid w:val="00A636EA"/>
    <w:rsid w:val="00D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6511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26511"/>
    <w:pPr>
      <w:spacing w:line="276" w:lineRule="auto"/>
      <w:ind w:left="720" w:firstLine="0"/>
      <w:contextualSpacing/>
      <w:jc w:val="left"/>
    </w:pPr>
    <w:rPr>
      <w:rFonts w:cstheme="minorBidi"/>
      <w:szCs w:val="22"/>
    </w:rPr>
  </w:style>
  <w:style w:type="paragraph" w:styleId="Bezatstarpm">
    <w:name w:val="No Spacing"/>
    <w:uiPriority w:val="1"/>
    <w:qFormat/>
    <w:rsid w:val="00826511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2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651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82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6511"/>
    <w:rPr>
      <w:rFonts w:ascii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82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65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6511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26511"/>
    <w:pPr>
      <w:spacing w:line="276" w:lineRule="auto"/>
      <w:ind w:left="720" w:firstLine="0"/>
      <w:contextualSpacing/>
      <w:jc w:val="left"/>
    </w:pPr>
    <w:rPr>
      <w:rFonts w:cstheme="minorBidi"/>
      <w:szCs w:val="22"/>
    </w:rPr>
  </w:style>
  <w:style w:type="paragraph" w:styleId="Bezatstarpm">
    <w:name w:val="No Spacing"/>
    <w:uiPriority w:val="1"/>
    <w:qFormat/>
    <w:rsid w:val="00826511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2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651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82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26511"/>
    <w:rPr>
      <w:rFonts w:ascii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82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265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minsrezekne.lv/dokumenti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1</cp:revision>
  <dcterms:created xsi:type="dcterms:W3CDTF">2020-08-27T13:21:00Z</dcterms:created>
  <dcterms:modified xsi:type="dcterms:W3CDTF">2020-08-27T13:23:00Z</dcterms:modified>
</cp:coreProperties>
</file>